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204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</w:rPr>
        <w:t>华北电力大学202</w:t>
      </w:r>
      <w:r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sz w:val="28"/>
          <w:szCs w:val="32"/>
        </w:rPr>
        <w:t>年硕士生入学考试复试科目考试大纲</w:t>
      </w:r>
    </w:p>
    <w:p w14:paraId="5DE7B3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考试科目编号：</w:t>
      </w:r>
    </w:p>
    <w:p w14:paraId="0A4FED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考试科目名称：过程控制</w:t>
      </w:r>
    </w:p>
    <w:p w14:paraId="657B88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一、考试的总体要求</w:t>
      </w:r>
    </w:p>
    <w:p w14:paraId="386994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掌握过程控制系统的结构、原理、设计、分析和评价方法。灵活运用所学的理论及方法解决复杂的过程控制问题。掌握过程控制系统设计及分析的基本方法。</w:t>
      </w:r>
    </w:p>
    <w:p w14:paraId="2AD71E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二、考试的内容</w:t>
      </w:r>
    </w:p>
    <w:p w14:paraId="480DA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1.简单控制系统：工业过程数学模型及其建立方法，工业过程动态特性的特点，PID特点及调节规律，单回路控制系统的整定方法及评价过程控制系统的性能指标。</w:t>
      </w:r>
    </w:p>
    <w:p w14:paraId="7C3C1E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2.复杂控制系统：串级控制系统，比值控制系统，前馈-反馈复合控制系统，大迟延系统的控制方法，非线性增益补偿系统及多变量系统的解耦控制。</w:t>
      </w:r>
    </w:p>
    <w:p w14:paraId="485662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3.电厂过程控制系统：单元机组出力控制，燃烧过程控制，锅炉给水控制及蒸汽温度控制。</w:t>
      </w:r>
    </w:p>
    <w:p w14:paraId="4B8E0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三、考试的题型</w:t>
      </w:r>
    </w:p>
    <w:p w14:paraId="282E4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填空题、选择题、简答题、计算题、分析论述题、控制系统设计题等各类题型。</w:t>
      </w:r>
    </w:p>
    <w:p w14:paraId="0FF7F3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default" w:ascii="Times New Roman" w:hAnsi="Times New Roman" w:eastAsia="仿宋_GB2312"/>
          <w:b w:val="0"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参考书目</w:t>
      </w:r>
    </w:p>
    <w:p w14:paraId="10BE8C96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ascii="Times New Roman" w:hAnsi="Times New Roman" w:eastAsia="仿宋_GB2312"/>
          <w:b w:val="0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[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1</w:t>
      </w:r>
      <w:r>
        <w:rPr>
          <w:rFonts w:ascii="Times New Roman" w:hAnsi="Times New Roman" w:eastAsia="仿宋_GB2312"/>
          <w:b w:val="0"/>
          <w:sz w:val="28"/>
          <w:szCs w:val="28"/>
        </w:rPr>
        <w:t>]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黄德先</w:t>
      </w:r>
      <w:r>
        <w:rPr>
          <w:rFonts w:ascii="Times New Roman" w:hAnsi="Times New Roman" w:eastAsia="仿宋_GB2312"/>
          <w:b w:val="0"/>
          <w:sz w:val="28"/>
          <w:szCs w:val="28"/>
        </w:rPr>
        <w:t>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王京春</w:t>
      </w:r>
      <w:r>
        <w:rPr>
          <w:rFonts w:ascii="Times New Roman" w:hAnsi="Times New Roman" w:eastAsia="仿宋_GB2312"/>
          <w:b w:val="0"/>
          <w:sz w:val="28"/>
          <w:szCs w:val="28"/>
        </w:rPr>
        <w:t>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金以慧编著，过程控制系统</w:t>
      </w:r>
      <w:r>
        <w:rPr>
          <w:rFonts w:ascii="Times New Roman" w:hAnsi="Times New Roman" w:eastAsia="仿宋_GB2312"/>
          <w:b w:val="0"/>
          <w:sz w:val="28"/>
          <w:szCs w:val="28"/>
        </w:rPr>
        <w:t>，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清华大学出版社，</w:t>
      </w:r>
      <w:r>
        <w:rPr>
          <w:rFonts w:ascii="Times New Roman" w:hAnsi="Times New Roman" w:eastAsia="仿宋_GB2312"/>
          <w:b w:val="0"/>
          <w:sz w:val="28"/>
          <w:szCs w:val="28"/>
        </w:rPr>
        <w:t>2011年；</w:t>
      </w:r>
    </w:p>
    <w:p w14:paraId="2750291E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ascii="Times New Roman" w:hAnsi="Times New Roman" w:eastAsia="仿宋_GB2312"/>
          <w:b w:val="0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[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2</w:t>
      </w:r>
      <w:r>
        <w:rPr>
          <w:rFonts w:ascii="Times New Roman" w:hAnsi="Times New Roman" w:eastAsia="仿宋_GB2312"/>
          <w:b w:val="0"/>
          <w:sz w:val="28"/>
          <w:szCs w:val="28"/>
        </w:rPr>
        <w:t>]金以慧编著，过程控制，清华大学出版社，1993年；</w:t>
      </w:r>
    </w:p>
    <w:p w14:paraId="73FCE0D2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[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3</w:t>
      </w:r>
      <w:r>
        <w:rPr>
          <w:rFonts w:ascii="Times New Roman" w:hAnsi="Times New Roman" w:eastAsia="仿宋_GB2312"/>
          <w:b w:val="0"/>
          <w:sz w:val="28"/>
          <w:szCs w:val="28"/>
        </w:rPr>
        <w:t>]欣斯基著，萧德云、吕伯明译，过程控制系统—应用、设计与整定（第4版），清华大学出版社，2014年</w:t>
      </w:r>
    </w:p>
    <w:sectPr>
      <w:pgSz w:w="11906" w:h="16838"/>
      <w:pgMar w:top="1134" w:right="1701" w:bottom="113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5EF"/>
    <w:rsid w:val="0000184E"/>
    <w:rsid w:val="000032BE"/>
    <w:rsid w:val="000159A5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2F89"/>
    <w:rsid w:val="000E755D"/>
    <w:rsid w:val="00100CD7"/>
    <w:rsid w:val="001177B5"/>
    <w:rsid w:val="00131A74"/>
    <w:rsid w:val="001345E9"/>
    <w:rsid w:val="00134F36"/>
    <w:rsid w:val="0015161A"/>
    <w:rsid w:val="00153603"/>
    <w:rsid w:val="00156427"/>
    <w:rsid w:val="00162455"/>
    <w:rsid w:val="001663E7"/>
    <w:rsid w:val="001B16CB"/>
    <w:rsid w:val="001B4AE1"/>
    <w:rsid w:val="001B60F3"/>
    <w:rsid w:val="001C21C6"/>
    <w:rsid w:val="001E42A0"/>
    <w:rsid w:val="001F0B73"/>
    <w:rsid w:val="001F16CE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483A"/>
    <w:rsid w:val="00294561"/>
    <w:rsid w:val="002A4D57"/>
    <w:rsid w:val="002B09C7"/>
    <w:rsid w:val="002B3324"/>
    <w:rsid w:val="002B6275"/>
    <w:rsid w:val="002C1CB8"/>
    <w:rsid w:val="002C6E6C"/>
    <w:rsid w:val="002D075D"/>
    <w:rsid w:val="002D40A0"/>
    <w:rsid w:val="002D43AB"/>
    <w:rsid w:val="002E46B5"/>
    <w:rsid w:val="002E760B"/>
    <w:rsid w:val="002F0609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C03FD"/>
    <w:rsid w:val="003C6046"/>
    <w:rsid w:val="003C60C3"/>
    <w:rsid w:val="003D6F4B"/>
    <w:rsid w:val="003E68F7"/>
    <w:rsid w:val="003F1F55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A08F2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53276"/>
    <w:rsid w:val="00580429"/>
    <w:rsid w:val="005A7DA3"/>
    <w:rsid w:val="005B0014"/>
    <w:rsid w:val="005C1C76"/>
    <w:rsid w:val="005C3E4F"/>
    <w:rsid w:val="005C4234"/>
    <w:rsid w:val="005D63E4"/>
    <w:rsid w:val="005E1C1A"/>
    <w:rsid w:val="005E3801"/>
    <w:rsid w:val="005E4BC7"/>
    <w:rsid w:val="005E766D"/>
    <w:rsid w:val="00607B32"/>
    <w:rsid w:val="0063225E"/>
    <w:rsid w:val="006465CF"/>
    <w:rsid w:val="00652971"/>
    <w:rsid w:val="00653D61"/>
    <w:rsid w:val="00654191"/>
    <w:rsid w:val="006804EA"/>
    <w:rsid w:val="00681F68"/>
    <w:rsid w:val="00684F3E"/>
    <w:rsid w:val="006A0EC7"/>
    <w:rsid w:val="006C3708"/>
    <w:rsid w:val="006C384F"/>
    <w:rsid w:val="006C6707"/>
    <w:rsid w:val="006D0FC2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924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31475"/>
    <w:rsid w:val="00936B6E"/>
    <w:rsid w:val="00937F9F"/>
    <w:rsid w:val="00942BC4"/>
    <w:rsid w:val="009568B6"/>
    <w:rsid w:val="00961B1C"/>
    <w:rsid w:val="0096793F"/>
    <w:rsid w:val="00992735"/>
    <w:rsid w:val="00993585"/>
    <w:rsid w:val="00995D87"/>
    <w:rsid w:val="009A5E43"/>
    <w:rsid w:val="009A66D7"/>
    <w:rsid w:val="009B7636"/>
    <w:rsid w:val="009C5A9E"/>
    <w:rsid w:val="009C784E"/>
    <w:rsid w:val="009F0B73"/>
    <w:rsid w:val="00A065CA"/>
    <w:rsid w:val="00A1143B"/>
    <w:rsid w:val="00A1546C"/>
    <w:rsid w:val="00A20CF2"/>
    <w:rsid w:val="00A310F7"/>
    <w:rsid w:val="00A3454A"/>
    <w:rsid w:val="00A35711"/>
    <w:rsid w:val="00A413DC"/>
    <w:rsid w:val="00A43CC2"/>
    <w:rsid w:val="00A4631C"/>
    <w:rsid w:val="00A46C04"/>
    <w:rsid w:val="00A532AB"/>
    <w:rsid w:val="00A55258"/>
    <w:rsid w:val="00A6009F"/>
    <w:rsid w:val="00A83540"/>
    <w:rsid w:val="00A837CA"/>
    <w:rsid w:val="00A84E77"/>
    <w:rsid w:val="00A95C5F"/>
    <w:rsid w:val="00AA1A0F"/>
    <w:rsid w:val="00AA7905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2C84"/>
    <w:rsid w:val="00BD3534"/>
    <w:rsid w:val="00BD3DE9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4CEC"/>
    <w:rsid w:val="00CC06EB"/>
    <w:rsid w:val="00CC48DF"/>
    <w:rsid w:val="00CC5BFF"/>
    <w:rsid w:val="00CC7815"/>
    <w:rsid w:val="00CD5C0B"/>
    <w:rsid w:val="00CE0828"/>
    <w:rsid w:val="00CE0D2C"/>
    <w:rsid w:val="00CF567E"/>
    <w:rsid w:val="00CF6B4A"/>
    <w:rsid w:val="00D04A7A"/>
    <w:rsid w:val="00D15940"/>
    <w:rsid w:val="00D20A34"/>
    <w:rsid w:val="00D24D68"/>
    <w:rsid w:val="00D32BEB"/>
    <w:rsid w:val="00D3386B"/>
    <w:rsid w:val="00D34573"/>
    <w:rsid w:val="00D4352F"/>
    <w:rsid w:val="00D57DAD"/>
    <w:rsid w:val="00D65266"/>
    <w:rsid w:val="00D71EC8"/>
    <w:rsid w:val="00D751C0"/>
    <w:rsid w:val="00D81CE1"/>
    <w:rsid w:val="00D82293"/>
    <w:rsid w:val="00D854DF"/>
    <w:rsid w:val="00D92CAA"/>
    <w:rsid w:val="00DA2F1B"/>
    <w:rsid w:val="00DB7962"/>
    <w:rsid w:val="00DE2A7C"/>
    <w:rsid w:val="00DF1697"/>
    <w:rsid w:val="00DF3686"/>
    <w:rsid w:val="00E01945"/>
    <w:rsid w:val="00E027FA"/>
    <w:rsid w:val="00E04A80"/>
    <w:rsid w:val="00E07D39"/>
    <w:rsid w:val="00E11A85"/>
    <w:rsid w:val="00E372A4"/>
    <w:rsid w:val="00E50655"/>
    <w:rsid w:val="00E554A6"/>
    <w:rsid w:val="00E60364"/>
    <w:rsid w:val="00E83713"/>
    <w:rsid w:val="00E85291"/>
    <w:rsid w:val="00E86FD4"/>
    <w:rsid w:val="00E93596"/>
    <w:rsid w:val="00E97459"/>
    <w:rsid w:val="00EA073B"/>
    <w:rsid w:val="00EA5AC2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440E3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09376078"/>
    <w:rsid w:val="1CD32B62"/>
    <w:rsid w:val="4E7441DC"/>
    <w:rsid w:val="73BE2B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uiPriority w:val="99"/>
    <w:rPr>
      <w:kern w:val="2"/>
      <w:sz w:val="18"/>
      <w:szCs w:val="18"/>
    </w:rPr>
  </w:style>
  <w:style w:type="character" w:customStyle="1" w:styleId="8">
    <w:name w:val="页脚 Char"/>
    <w:link w:val="3"/>
    <w:uiPriority w:val="99"/>
    <w:rPr>
      <w:kern w:val="2"/>
      <w:sz w:val="18"/>
      <w:szCs w:val="18"/>
    </w:rPr>
  </w:style>
  <w:style w:type="character" w:customStyle="1" w:styleId="9">
    <w:name w:val="页眉 Char"/>
    <w:link w:val="4"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widowControl/>
      <w:spacing w:line="300" w:lineRule="auto"/>
      <w:ind w:left="340"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Ｑ　Ｆ　Ｃ</Company>
  <Pages>2</Pages>
  <Words>453</Words>
  <Characters>476</Characters>
  <Lines>3</Lines>
  <Paragraphs>1</Paragraphs>
  <TotalTime>0</TotalTime>
  <ScaleCrop>false</ScaleCrop>
  <LinksUpToDate>false</LinksUpToDate>
  <CharactersWithSpaces>476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2023-12-22T01:39:00Z</dcterms:created>
  <dc:creator>Administrator</dc:creator>
  <cp:lastModifiedBy>谢昂均</cp:lastModifiedBy>
  <cp:lastPrinted>2015-06-03T08:12:00Z</cp:lastPrinted>
  <dcterms:modified xsi:type="dcterms:W3CDTF">2026-11-02T00:10:45Z</dcterms:modified>
  <dc:title>课程编号：* * *              课程名称：* * * *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eyJoZGlkIjoiYWIzMzQ5ZDBjMWNjNTU5M2UzZjZjZTA5NzFkMmQ4YWQiLCJ1c2VySWQiOiIxNjgyOTU5NzY0In0=</vt:lpwstr>
  </property>
  <property fmtid="{D5CDD505-2E9C-101B-9397-08002B2CF9AE}" pid="3" name="KSOProductBuildVer">
    <vt:lpwstr>2052-12.1.0.23542</vt:lpwstr>
  </property>
  <property fmtid="{D5CDD505-2E9C-101B-9397-08002B2CF9AE}" pid="4" name="ICV">
    <vt:lpwstr>0DDABFCA7819496DB7BC7BEDDE8585E4_13</vt:lpwstr>
  </property>
</Properties>
</file>